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32" w:rsidRDefault="006C0F32" w:rsidP="006C0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r w:rsidR="002C42FD">
        <w:rPr>
          <w:rFonts w:ascii="Times New Roman" w:hAnsi="Times New Roman"/>
          <w:b/>
          <w:sz w:val="28"/>
          <w:szCs w:val="28"/>
        </w:rPr>
        <w:t>№</w:t>
      </w:r>
    </w:p>
    <w:p w:rsidR="006C0F32" w:rsidRDefault="006C0F32" w:rsidP="006C0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2C42FD">
        <w:rPr>
          <w:rFonts w:ascii="Times New Roman" w:hAnsi="Times New Roman"/>
          <w:b/>
          <w:sz w:val="28"/>
          <w:szCs w:val="28"/>
        </w:rPr>
        <w:t>антикоррупционной</w:t>
      </w:r>
      <w:r>
        <w:rPr>
          <w:rFonts w:ascii="Times New Roman" w:hAnsi="Times New Roman"/>
          <w:b/>
          <w:sz w:val="28"/>
          <w:szCs w:val="28"/>
        </w:rPr>
        <w:t xml:space="preserve"> комиссии </w:t>
      </w:r>
    </w:p>
    <w:p w:rsidR="006C0F32" w:rsidRDefault="006C0F32" w:rsidP="006C0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C42FD">
        <w:rPr>
          <w:rFonts w:ascii="Times New Roman" w:hAnsi="Times New Roman"/>
          <w:b/>
          <w:sz w:val="28"/>
          <w:szCs w:val="28"/>
        </w:rPr>
        <w:t xml:space="preserve">МКОУ «СОШ№3» с. п. </w:t>
      </w:r>
      <w:proofErr w:type="spellStart"/>
      <w:r w:rsidR="002C42FD">
        <w:rPr>
          <w:rFonts w:ascii="Times New Roman" w:hAnsi="Times New Roman"/>
          <w:b/>
          <w:sz w:val="28"/>
          <w:szCs w:val="28"/>
        </w:rPr>
        <w:t>Каменномостское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0F32" w:rsidRDefault="006C0F32" w:rsidP="006C0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F32" w:rsidRDefault="002C42FD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608B0">
        <w:rPr>
          <w:rFonts w:ascii="Times New Roman" w:hAnsi="Times New Roman"/>
          <w:sz w:val="28"/>
          <w:szCs w:val="28"/>
        </w:rPr>
        <w:t xml:space="preserve"> 1</w:t>
      </w:r>
      <w:r w:rsidR="00665FF5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0608B0">
        <w:rPr>
          <w:rFonts w:ascii="Times New Roman" w:hAnsi="Times New Roman"/>
          <w:sz w:val="28"/>
          <w:szCs w:val="28"/>
        </w:rPr>
        <w:t>.09.2014г.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/>
          <w:sz w:val="28"/>
          <w:szCs w:val="28"/>
        </w:rPr>
        <w:t xml:space="preserve">  Председатель комиссии </w:t>
      </w:r>
      <w:r w:rsidR="002C42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C42FD">
        <w:rPr>
          <w:rFonts w:ascii="Times New Roman" w:hAnsi="Times New Roman"/>
          <w:sz w:val="28"/>
          <w:szCs w:val="28"/>
        </w:rPr>
        <w:t>директор М. Д. Асланова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 </w:t>
      </w:r>
      <w:r w:rsidR="002C42FD">
        <w:rPr>
          <w:rFonts w:ascii="Times New Roman" w:hAnsi="Times New Roman"/>
          <w:sz w:val="28"/>
          <w:szCs w:val="28"/>
        </w:rPr>
        <w:t xml:space="preserve">члены комиссии                                 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Приглашенные:</w:t>
      </w:r>
      <w:r>
        <w:rPr>
          <w:rFonts w:ascii="Times New Roman" w:hAnsi="Times New Roman"/>
          <w:sz w:val="28"/>
          <w:szCs w:val="28"/>
        </w:rPr>
        <w:t xml:space="preserve"> </w:t>
      </w:r>
      <w:r w:rsidR="00626093">
        <w:rPr>
          <w:rFonts w:ascii="Times New Roman" w:hAnsi="Times New Roman"/>
          <w:sz w:val="28"/>
          <w:szCs w:val="28"/>
        </w:rPr>
        <w:t>председатели родительских комитетов 1-11 классов и детского сада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6C0F32" w:rsidRDefault="006C0F32" w:rsidP="006C0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 деятельности телефона горячей линии по вопросам противодействия коррупции</w:t>
      </w:r>
      <w:r w:rsidR="00777F9B">
        <w:rPr>
          <w:rFonts w:ascii="Times New Roman" w:hAnsi="Times New Roman"/>
          <w:sz w:val="28"/>
          <w:szCs w:val="28"/>
        </w:rPr>
        <w:t xml:space="preserve">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C0F32" w:rsidRDefault="006C0F32" w:rsidP="006C0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должностного лица, ответственного за актуальность размещаемой информации о ходе и реализации мер антикоррупционной деятельности и регулярность ее обновления в специализированном разделе официального сайта </w:t>
      </w:r>
      <w:r w:rsidR="00777F9B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.</w:t>
      </w:r>
    </w:p>
    <w:p w:rsidR="006C0F32" w:rsidRDefault="006C0F32" w:rsidP="006C0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наполняемости раздела «Противодействие коррупции» на</w:t>
      </w:r>
      <w:r w:rsidR="00777F9B">
        <w:rPr>
          <w:rFonts w:ascii="Times New Roman" w:hAnsi="Times New Roman"/>
          <w:sz w:val="28"/>
          <w:szCs w:val="28"/>
        </w:rPr>
        <w:t xml:space="preserve"> официальном сайте</w:t>
      </w:r>
      <w:r>
        <w:rPr>
          <w:rFonts w:ascii="Times New Roman" w:hAnsi="Times New Roman"/>
          <w:sz w:val="28"/>
          <w:szCs w:val="28"/>
        </w:rPr>
        <w:t>.</w:t>
      </w:r>
    </w:p>
    <w:p w:rsidR="006C0F32" w:rsidRDefault="006C0F32" w:rsidP="006C0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</w:t>
      </w:r>
      <w:r w:rsidR="001D28E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«Противодействие коррупции в </w:t>
      </w:r>
      <w:r w:rsidR="00777F9B">
        <w:rPr>
          <w:rFonts w:ascii="Times New Roman" w:hAnsi="Times New Roman"/>
          <w:sz w:val="28"/>
          <w:szCs w:val="28"/>
        </w:rPr>
        <w:t>КБР</w:t>
      </w:r>
      <w:r>
        <w:rPr>
          <w:rFonts w:ascii="Times New Roman" w:hAnsi="Times New Roman"/>
          <w:sz w:val="28"/>
          <w:szCs w:val="28"/>
        </w:rPr>
        <w:t>» на 20</w:t>
      </w:r>
      <w:r w:rsidR="001D28EF">
        <w:rPr>
          <w:rFonts w:ascii="Times New Roman" w:hAnsi="Times New Roman"/>
          <w:sz w:val="28"/>
          <w:szCs w:val="28"/>
        </w:rPr>
        <w:t>14</w:t>
      </w:r>
      <w:r w:rsidR="00777F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="00777F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</w:t>
      </w:r>
      <w:r w:rsidR="001D28EF">
        <w:rPr>
          <w:rFonts w:ascii="Times New Roman" w:hAnsi="Times New Roman"/>
          <w:sz w:val="28"/>
          <w:szCs w:val="28"/>
        </w:rPr>
        <w:t>16</w:t>
      </w:r>
      <w:r w:rsidR="00777F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6C0F32" w:rsidRDefault="006C0F32" w:rsidP="006C0F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 выступил</w:t>
      </w:r>
      <w:r w:rsidR="00A70C9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70C93">
        <w:rPr>
          <w:rFonts w:ascii="Times New Roman" w:hAnsi="Times New Roman"/>
          <w:sz w:val="28"/>
          <w:szCs w:val="28"/>
        </w:rPr>
        <w:t>директор Асланова М.Д.</w:t>
      </w:r>
    </w:p>
    <w:p w:rsidR="006C0F32" w:rsidRDefault="00626093" w:rsidP="00A70C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C0F32">
        <w:rPr>
          <w:rFonts w:ascii="Times New Roman" w:hAnsi="Times New Roman"/>
          <w:sz w:val="28"/>
          <w:szCs w:val="28"/>
        </w:rPr>
        <w:t xml:space="preserve"> Выносим на рассмотрение </w:t>
      </w:r>
      <w:r w:rsidR="00A70C93">
        <w:rPr>
          <w:rFonts w:ascii="Times New Roman" w:hAnsi="Times New Roman"/>
          <w:sz w:val="28"/>
          <w:szCs w:val="28"/>
        </w:rPr>
        <w:t>решение о</w:t>
      </w:r>
      <w:r w:rsidR="006C0F32">
        <w:rPr>
          <w:rFonts w:ascii="Times New Roman" w:hAnsi="Times New Roman"/>
          <w:sz w:val="28"/>
          <w:szCs w:val="28"/>
        </w:rPr>
        <w:t xml:space="preserve"> деятельности телефона горячей линии по вопросам противодействия коррупции. Согласно проекту </w:t>
      </w:r>
      <w:r w:rsidR="00A70C93">
        <w:rPr>
          <w:rFonts w:ascii="Times New Roman" w:hAnsi="Times New Roman"/>
          <w:sz w:val="28"/>
          <w:szCs w:val="28"/>
        </w:rPr>
        <w:t>решения</w:t>
      </w:r>
      <w:r w:rsidR="006C0F32">
        <w:rPr>
          <w:rFonts w:ascii="Times New Roman" w:hAnsi="Times New Roman"/>
          <w:sz w:val="28"/>
          <w:szCs w:val="28"/>
        </w:rPr>
        <w:t xml:space="preserve"> определен номер телефона</w:t>
      </w:r>
      <w:r>
        <w:rPr>
          <w:rFonts w:ascii="Times New Roman" w:hAnsi="Times New Roman"/>
          <w:sz w:val="28"/>
          <w:szCs w:val="28"/>
        </w:rPr>
        <w:t>,</w:t>
      </w:r>
      <w:r w:rsidR="006C0F32">
        <w:rPr>
          <w:rFonts w:ascii="Times New Roman" w:hAnsi="Times New Roman"/>
          <w:sz w:val="28"/>
          <w:szCs w:val="28"/>
        </w:rPr>
        <w:t xml:space="preserve"> по которому граждане смогут сообщать о коррупционных проявлениях – </w:t>
      </w:r>
      <w:r w:rsidR="00A70C93">
        <w:rPr>
          <w:rFonts w:ascii="Times New Roman" w:hAnsi="Times New Roman"/>
          <w:sz w:val="28"/>
          <w:szCs w:val="28"/>
        </w:rPr>
        <w:t xml:space="preserve">номер дошкольного уровня, расположенного по адресу: </w:t>
      </w:r>
      <w:proofErr w:type="spellStart"/>
      <w:r w:rsidR="00A70C93">
        <w:rPr>
          <w:rFonts w:ascii="Times New Roman" w:hAnsi="Times New Roman"/>
          <w:sz w:val="28"/>
          <w:szCs w:val="28"/>
        </w:rPr>
        <w:t>с.п</w:t>
      </w:r>
      <w:proofErr w:type="spellEnd"/>
      <w:r w:rsidR="00A70C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70C93">
        <w:rPr>
          <w:rFonts w:ascii="Times New Roman" w:hAnsi="Times New Roman"/>
          <w:sz w:val="28"/>
          <w:szCs w:val="28"/>
        </w:rPr>
        <w:t>Каменномостское</w:t>
      </w:r>
      <w:proofErr w:type="spellEnd"/>
      <w:r w:rsidR="00A70C93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A70C93">
        <w:rPr>
          <w:rFonts w:ascii="Times New Roman" w:hAnsi="Times New Roman"/>
          <w:sz w:val="28"/>
          <w:szCs w:val="28"/>
        </w:rPr>
        <w:t>Багова</w:t>
      </w:r>
      <w:proofErr w:type="spellEnd"/>
      <w:r w:rsidR="00A70C93">
        <w:rPr>
          <w:rFonts w:ascii="Times New Roman" w:hAnsi="Times New Roman"/>
          <w:sz w:val="28"/>
          <w:szCs w:val="28"/>
        </w:rPr>
        <w:t xml:space="preserve">, 5 </w:t>
      </w:r>
      <w:r w:rsidRPr="00C4439A">
        <w:rPr>
          <w:rFonts w:ascii="Times New Roman" w:hAnsi="Times New Roman"/>
          <w:b/>
          <w:sz w:val="28"/>
          <w:szCs w:val="28"/>
        </w:rPr>
        <w:t>т.</w:t>
      </w:r>
      <w:r w:rsidR="00DE26D4">
        <w:rPr>
          <w:rFonts w:ascii="Times New Roman" w:hAnsi="Times New Roman"/>
          <w:b/>
          <w:sz w:val="28"/>
          <w:szCs w:val="28"/>
        </w:rPr>
        <w:t xml:space="preserve"> 79</w:t>
      </w:r>
      <w:r w:rsidR="00A70C93" w:rsidRPr="00C4439A">
        <w:rPr>
          <w:rFonts w:ascii="Times New Roman" w:hAnsi="Times New Roman"/>
          <w:b/>
          <w:sz w:val="28"/>
          <w:szCs w:val="28"/>
        </w:rPr>
        <w:t>– 3-0-8.</w:t>
      </w:r>
      <w:r w:rsidR="006C0F32">
        <w:rPr>
          <w:rFonts w:ascii="Times New Roman" w:hAnsi="Times New Roman"/>
          <w:sz w:val="28"/>
          <w:szCs w:val="28"/>
        </w:rPr>
        <w:t xml:space="preserve"> Также установлено и время работы телефона – с 08.00</w:t>
      </w:r>
      <w:r>
        <w:rPr>
          <w:rFonts w:ascii="Times New Roman" w:hAnsi="Times New Roman"/>
          <w:sz w:val="28"/>
          <w:szCs w:val="28"/>
        </w:rPr>
        <w:t xml:space="preserve"> </w:t>
      </w:r>
      <w:r w:rsidR="006C0F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C0F32">
        <w:rPr>
          <w:rFonts w:ascii="Times New Roman" w:hAnsi="Times New Roman"/>
          <w:sz w:val="28"/>
          <w:szCs w:val="28"/>
        </w:rPr>
        <w:t xml:space="preserve">17.00 часов, и ответственный за обеспечение его деятельности – </w:t>
      </w:r>
      <w:proofErr w:type="spellStart"/>
      <w:r w:rsidR="00A70C93">
        <w:rPr>
          <w:rFonts w:ascii="Times New Roman" w:hAnsi="Times New Roman"/>
          <w:sz w:val="28"/>
          <w:szCs w:val="28"/>
        </w:rPr>
        <w:t>Шогенова</w:t>
      </w:r>
      <w:proofErr w:type="spellEnd"/>
      <w:r w:rsidR="00A70C93">
        <w:rPr>
          <w:rFonts w:ascii="Times New Roman" w:hAnsi="Times New Roman"/>
          <w:sz w:val="28"/>
          <w:szCs w:val="28"/>
        </w:rPr>
        <w:t xml:space="preserve"> Арина Борисовна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proofErr w:type="gramStart"/>
      <w:r w:rsidR="00A70C93">
        <w:rPr>
          <w:rFonts w:ascii="Times New Roman" w:hAnsi="Times New Roman"/>
          <w:sz w:val="28"/>
          <w:szCs w:val="28"/>
        </w:rPr>
        <w:t>выступившей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6C0F32" w:rsidRDefault="006C0F32" w:rsidP="006C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C93" w:rsidRDefault="006C0F32" w:rsidP="00A70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проект </w:t>
      </w:r>
      <w:r w:rsidR="00A70C93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об утверждени</w:t>
      </w:r>
      <w:r w:rsidR="00A70C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деятельности телефона горячей линии по вопросам противодействия коррупции.</w:t>
      </w:r>
    </w:p>
    <w:p w:rsidR="006C0F32" w:rsidRDefault="006C0F32" w:rsidP="00A70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0C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</w:t>
      </w:r>
      <w:r w:rsidR="00A70C9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70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C93">
        <w:rPr>
          <w:rFonts w:ascii="Times New Roman" w:hAnsi="Times New Roman"/>
          <w:sz w:val="28"/>
          <w:szCs w:val="28"/>
        </w:rPr>
        <w:t>Шогенова</w:t>
      </w:r>
      <w:proofErr w:type="spellEnd"/>
      <w:r w:rsidR="00A70C93">
        <w:rPr>
          <w:rFonts w:ascii="Times New Roman" w:hAnsi="Times New Roman"/>
          <w:sz w:val="28"/>
          <w:szCs w:val="28"/>
        </w:rPr>
        <w:t xml:space="preserve"> Арина Борисовна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 вопросу выступила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A70C93">
        <w:rPr>
          <w:rFonts w:ascii="Times New Roman" w:hAnsi="Times New Roman"/>
          <w:sz w:val="28"/>
          <w:szCs w:val="28"/>
        </w:rPr>
        <w:t xml:space="preserve"> директор Асланова М.Д.</w:t>
      </w:r>
      <w:r>
        <w:rPr>
          <w:rFonts w:ascii="Times New Roman" w:hAnsi="Times New Roman"/>
          <w:sz w:val="28"/>
          <w:szCs w:val="28"/>
        </w:rPr>
        <w:t>:</w:t>
      </w:r>
    </w:p>
    <w:p w:rsidR="006C0F32" w:rsidRDefault="006C0F32" w:rsidP="006C0F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Предлагаю назначить ответственного за актуальность размещаемой информации о ходе и реализации мер антикоррупционной деятельности и регулярность ее обновления в специализированном разделе </w:t>
      </w:r>
      <w:r>
        <w:rPr>
          <w:rFonts w:ascii="Times New Roman" w:hAnsi="Times New Roman"/>
          <w:sz w:val="28"/>
          <w:szCs w:val="28"/>
        </w:rPr>
        <w:lastRenderedPageBreak/>
        <w:t xml:space="preserve">«Противодействие коррупции» официального сайта  </w:t>
      </w:r>
      <w:r w:rsidR="00A70C93">
        <w:rPr>
          <w:rFonts w:ascii="Times New Roman" w:hAnsi="Times New Roman"/>
          <w:sz w:val="28"/>
          <w:szCs w:val="28"/>
        </w:rPr>
        <w:t>зам. директора по УВР Асланову Б.Ю.</w:t>
      </w:r>
      <w:r w:rsidR="00626093">
        <w:rPr>
          <w:rFonts w:ascii="Times New Roman" w:hAnsi="Times New Roman"/>
          <w:sz w:val="28"/>
          <w:szCs w:val="28"/>
        </w:rPr>
        <w:t xml:space="preserve">  и системного администратора </w:t>
      </w:r>
      <w:proofErr w:type="spellStart"/>
      <w:r w:rsidR="00626093">
        <w:rPr>
          <w:rFonts w:ascii="Times New Roman" w:hAnsi="Times New Roman"/>
          <w:sz w:val="28"/>
          <w:szCs w:val="28"/>
        </w:rPr>
        <w:t>Шериева</w:t>
      </w:r>
      <w:proofErr w:type="spellEnd"/>
      <w:r w:rsidR="00626093">
        <w:rPr>
          <w:rFonts w:ascii="Times New Roman" w:hAnsi="Times New Roman"/>
          <w:sz w:val="28"/>
          <w:szCs w:val="28"/>
        </w:rPr>
        <w:t xml:space="preserve"> Э.Х.</w:t>
      </w:r>
    </w:p>
    <w:p w:rsidR="006C0F32" w:rsidRDefault="006C0F32" w:rsidP="006C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докладчика, </w:t>
      </w:r>
      <w:r>
        <w:rPr>
          <w:rFonts w:ascii="Times New Roman" w:hAnsi="Times New Roman"/>
          <w:b/>
          <w:sz w:val="28"/>
          <w:szCs w:val="28"/>
        </w:rPr>
        <w:t>Комиссия решила: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Одобрить назначение руководителя </w:t>
      </w:r>
      <w:r w:rsidR="00626093">
        <w:rPr>
          <w:rFonts w:ascii="Times New Roman" w:hAnsi="Times New Roman"/>
          <w:sz w:val="28"/>
          <w:szCs w:val="28"/>
        </w:rPr>
        <w:t>А</w:t>
      </w:r>
      <w:r w:rsidR="00A70C93">
        <w:rPr>
          <w:rFonts w:ascii="Times New Roman" w:hAnsi="Times New Roman"/>
          <w:sz w:val="28"/>
          <w:szCs w:val="28"/>
        </w:rPr>
        <w:t>сланову Б.Ю.</w:t>
      </w:r>
      <w:r>
        <w:rPr>
          <w:rFonts w:ascii="Times New Roman" w:hAnsi="Times New Roman"/>
          <w:sz w:val="28"/>
          <w:szCs w:val="28"/>
        </w:rPr>
        <w:t xml:space="preserve"> ответственным за размещение информации на сайте </w:t>
      </w:r>
      <w:r w:rsidR="00A70C93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информацию о ходе и реализации мер антикоррупционной деятельности</w:t>
      </w:r>
    </w:p>
    <w:p w:rsidR="006C0F32" w:rsidRDefault="006C0F32" w:rsidP="006C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третьему вопросу выступил</w:t>
      </w:r>
      <w:r w:rsidR="00A70C9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 w:rsidR="00A70C93">
        <w:rPr>
          <w:rFonts w:ascii="Times New Roman" w:hAnsi="Times New Roman"/>
          <w:sz w:val="28"/>
          <w:szCs w:val="28"/>
        </w:rPr>
        <w:t>директор Асланова М.Д.</w:t>
      </w:r>
      <w:r>
        <w:rPr>
          <w:rFonts w:ascii="Times New Roman" w:hAnsi="Times New Roman"/>
          <w:sz w:val="28"/>
          <w:szCs w:val="28"/>
        </w:rPr>
        <w:t>:</w:t>
      </w:r>
    </w:p>
    <w:p w:rsidR="006C0F32" w:rsidRDefault="006C0F32" w:rsidP="006C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сайте </w:t>
      </w:r>
      <w:r w:rsidR="00A70C93">
        <w:rPr>
          <w:rFonts w:ascii="Times New Roman" w:hAnsi="Times New Roman"/>
          <w:sz w:val="28"/>
          <w:szCs w:val="28"/>
        </w:rPr>
        <w:t xml:space="preserve">МКОУ «СОШ№3» </w:t>
      </w:r>
      <w:proofErr w:type="spellStart"/>
      <w:r w:rsidR="00A70C93">
        <w:rPr>
          <w:rFonts w:ascii="Times New Roman" w:hAnsi="Times New Roman"/>
          <w:sz w:val="28"/>
          <w:szCs w:val="28"/>
        </w:rPr>
        <w:t>с.п</w:t>
      </w:r>
      <w:proofErr w:type="spellEnd"/>
      <w:r w:rsidR="00A70C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70C93">
        <w:rPr>
          <w:rFonts w:ascii="Times New Roman" w:hAnsi="Times New Roman"/>
          <w:sz w:val="28"/>
          <w:szCs w:val="28"/>
        </w:rPr>
        <w:t>Каменномостское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создан специальный раздел «Противодействие коррупции», посвященный ходу и реализации мер антикоррупционной деятельности. В данном разделе содержится информация о результатах деятельности комиссии по противодействию коррупции, протоколы заседания комиссии, план </w:t>
      </w:r>
      <w:r w:rsidR="00A70C93">
        <w:rPr>
          <w:rFonts w:ascii="Times New Roman" w:hAnsi="Times New Roman"/>
          <w:sz w:val="28"/>
          <w:szCs w:val="28"/>
        </w:rPr>
        <w:t>и программа  работы комиссии, нормативные документы</w:t>
      </w:r>
      <w:r>
        <w:rPr>
          <w:rFonts w:ascii="Times New Roman" w:hAnsi="Times New Roman"/>
          <w:sz w:val="28"/>
          <w:szCs w:val="28"/>
        </w:rPr>
        <w:t>, информация о состав</w:t>
      </w:r>
      <w:r w:rsidR="00A70C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комсиссии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докладчика,  </w:t>
      </w:r>
      <w:r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принять к сведению.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четвертому вопросу выступил</w:t>
      </w:r>
      <w:r w:rsidR="001D28E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 w:rsidR="001D28EF">
        <w:rPr>
          <w:rFonts w:ascii="Times New Roman" w:hAnsi="Times New Roman"/>
          <w:sz w:val="28"/>
          <w:szCs w:val="28"/>
        </w:rPr>
        <w:t>зам. директора по УВР Асланова Б.Ю.</w:t>
      </w:r>
    </w:p>
    <w:p w:rsidR="001D28EF" w:rsidRDefault="006C0F32" w:rsidP="006C0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006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4217"/>
      </w:tblGrid>
      <w:tr w:rsidR="001D28EF" w:rsidRPr="001D28EF" w:rsidTr="001D28EF">
        <w:trPr>
          <w:gridAfter w:val="1"/>
          <w:wAfter w:w="4217" w:type="dxa"/>
          <w:cantSplit/>
          <w:trHeight w:val="840"/>
        </w:trPr>
        <w:tc>
          <w:tcPr>
            <w:tcW w:w="87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8EF" w:rsidRDefault="00AF2AC4" w:rsidP="001D2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D28EF">
              <w:rPr>
                <w:rFonts w:ascii="Times New Roman" w:hAnsi="Times New Roman"/>
                <w:sz w:val="28"/>
                <w:szCs w:val="28"/>
              </w:rPr>
              <w:t>П</w:t>
            </w:r>
            <w:r w:rsidR="001D28EF" w:rsidRPr="001D28EF">
              <w:rPr>
                <w:rFonts w:ascii="Times New Roman" w:hAnsi="Times New Roman"/>
                <w:sz w:val="28"/>
                <w:szCs w:val="28"/>
              </w:rPr>
              <w:t>р</w:t>
            </w:r>
            <w:r w:rsidR="001D28EF">
              <w:rPr>
                <w:rFonts w:ascii="Times New Roman" w:hAnsi="Times New Roman"/>
                <w:sz w:val="28"/>
                <w:szCs w:val="28"/>
              </w:rPr>
              <w:t>ограмма р</w:t>
            </w:r>
            <w:r w:rsidR="001D28EF" w:rsidRPr="001D28EF">
              <w:rPr>
                <w:rFonts w:ascii="Times New Roman" w:hAnsi="Times New Roman"/>
                <w:sz w:val="28"/>
                <w:szCs w:val="28"/>
              </w:rPr>
              <w:t>азработана в соответствии с Федеральным </w:t>
            </w:r>
            <w:hyperlink r:id="rId6" w:history="1">
              <w:r w:rsidR="001D28EF" w:rsidRPr="001D28E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="001D28EF" w:rsidRPr="001D28EF">
              <w:rPr>
                <w:rFonts w:ascii="Times New Roman" w:hAnsi="Times New Roman"/>
                <w:sz w:val="28"/>
                <w:szCs w:val="28"/>
              </w:rPr>
              <w:t> от 25 декабря 20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D28EF" w:rsidRPr="001D28EF">
              <w:rPr>
                <w:rFonts w:ascii="Times New Roman" w:hAnsi="Times New Roman"/>
                <w:sz w:val="28"/>
                <w:szCs w:val="28"/>
              </w:rPr>
              <w:t xml:space="preserve"> года № 273-ФЗ «О противодействии коррупции», Указом Президента РФ «О национальном плане противодействия коррупции на 2014-201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D28EF" w:rsidRPr="001D28EF">
              <w:rPr>
                <w:rFonts w:ascii="Times New Roman" w:hAnsi="Times New Roman"/>
                <w:sz w:val="28"/>
                <w:szCs w:val="28"/>
              </w:rPr>
              <w:t xml:space="preserve"> годы» от 11.04.2014 №226, Законом Кабардино-Балкарской Республики от 19.06.2007 № 38-РЗ «О профилактике коррупции в Кабардино-Балкарской Республике», подпрограммой «Противодействие коррупции» программы Кабардино-Балкарской Республики «Профилактика правонарушений и укрепление общественного порядка и общественной безопасности в Кабардино-Балкарской Республике» на 2013-2020 годы, утвержденной постановлением Правительства Кабардино-Балкарской Республики от 2 сентября 2013 года № 240-ПП, постановление Правительства Кабардино-Балкарской Республики от 25.03.2009 №60-ПП</w:t>
            </w:r>
            <w:r w:rsidR="001D28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28EF" w:rsidRPr="001D28EF" w:rsidRDefault="001D28EF" w:rsidP="0006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Она ознакомила присутствующих с содержанием программы, со сроками реализации, с целями и задачами, ожидаемыми результатами. </w:t>
            </w:r>
          </w:p>
        </w:tc>
      </w:tr>
      <w:tr w:rsidR="001D28EF" w:rsidRPr="001D28EF" w:rsidTr="001D28EF">
        <w:trPr>
          <w:cantSplit/>
          <w:trHeight w:val="360"/>
        </w:trPr>
        <w:tc>
          <w:tcPr>
            <w:tcW w:w="87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8EF" w:rsidRPr="001D28EF" w:rsidRDefault="00097669" w:rsidP="00097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669">
              <w:rPr>
                <w:rFonts w:ascii="Times New Roman" w:hAnsi="Times New Roman"/>
                <w:sz w:val="28"/>
                <w:szCs w:val="28"/>
              </w:rPr>
              <w:t>Также были рассмотрены программа и план мероприятий образовательной организации по противодействию коррупции.</w:t>
            </w:r>
          </w:p>
        </w:tc>
        <w:tc>
          <w:tcPr>
            <w:tcW w:w="42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8EF" w:rsidRPr="001D28EF" w:rsidRDefault="001D28EF" w:rsidP="001D2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8EF" w:rsidRPr="00097669" w:rsidRDefault="001D28EF" w:rsidP="006C0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8EF" w:rsidRPr="00097669" w:rsidRDefault="001D28EF" w:rsidP="006C0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8EF" w:rsidRDefault="001D28EF" w:rsidP="006C0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8EF" w:rsidRDefault="001D28EF" w:rsidP="006C0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8EF" w:rsidRDefault="001D28EF" w:rsidP="006C0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8EF" w:rsidRDefault="001D28EF" w:rsidP="006C0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8EF" w:rsidRDefault="001D28EF" w:rsidP="006C0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8EF" w:rsidRDefault="001D28EF" w:rsidP="006C0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докладчика,  </w:t>
      </w:r>
      <w:r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принять к сведению.</w:t>
      </w:r>
    </w:p>
    <w:p w:rsidR="006C0F32" w:rsidRDefault="00097669" w:rsidP="006C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0F32">
        <w:rPr>
          <w:rFonts w:ascii="Times New Roman" w:hAnsi="Times New Roman"/>
          <w:sz w:val="28"/>
          <w:szCs w:val="28"/>
        </w:rPr>
        <w:t>(ответственны</w:t>
      </w:r>
      <w:r>
        <w:rPr>
          <w:rFonts w:ascii="Times New Roman" w:hAnsi="Times New Roman"/>
          <w:sz w:val="28"/>
          <w:szCs w:val="28"/>
        </w:rPr>
        <w:t>е</w:t>
      </w:r>
      <w:r w:rsidR="006C0F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все члены комиссии</w:t>
      </w:r>
      <w:r w:rsidR="006C0F32">
        <w:rPr>
          <w:rFonts w:ascii="Times New Roman" w:hAnsi="Times New Roman"/>
          <w:sz w:val="28"/>
          <w:szCs w:val="28"/>
        </w:rPr>
        <w:t>.).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</w:t>
      </w:r>
      <w:r w:rsidR="00097669">
        <w:rPr>
          <w:rFonts w:ascii="Times New Roman" w:hAnsi="Times New Roman"/>
          <w:sz w:val="28"/>
          <w:szCs w:val="28"/>
        </w:rPr>
        <w:t>М.Д. Асланова</w:t>
      </w: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F32" w:rsidRDefault="006C0F32" w:rsidP="006C0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</w:t>
      </w:r>
      <w:r w:rsidR="00AF2AC4">
        <w:rPr>
          <w:rFonts w:ascii="Times New Roman" w:hAnsi="Times New Roman"/>
          <w:sz w:val="28"/>
          <w:szCs w:val="28"/>
        </w:rPr>
        <w:t xml:space="preserve">Б.Ю. </w:t>
      </w:r>
      <w:r w:rsidR="00097669">
        <w:rPr>
          <w:rFonts w:ascii="Times New Roman" w:hAnsi="Times New Roman"/>
          <w:sz w:val="28"/>
          <w:szCs w:val="28"/>
        </w:rPr>
        <w:t xml:space="preserve">Асланова </w:t>
      </w:r>
    </w:p>
    <w:p w:rsidR="00E85FEA" w:rsidRDefault="00E85FEA"/>
    <w:sectPr w:rsidR="00E85FEA" w:rsidSect="00E8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31EE4"/>
    <w:multiLevelType w:val="hybridMultilevel"/>
    <w:tmpl w:val="D242ECB8"/>
    <w:lvl w:ilvl="0" w:tplc="D766231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B2E7C"/>
    <w:multiLevelType w:val="hybridMultilevel"/>
    <w:tmpl w:val="68C27B12"/>
    <w:lvl w:ilvl="0" w:tplc="215AF2C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F32"/>
    <w:rsid w:val="000608B0"/>
    <w:rsid w:val="00097669"/>
    <w:rsid w:val="001D28EF"/>
    <w:rsid w:val="002C42FD"/>
    <w:rsid w:val="00626093"/>
    <w:rsid w:val="00665FF5"/>
    <w:rsid w:val="006C0F32"/>
    <w:rsid w:val="00777F9B"/>
    <w:rsid w:val="00996730"/>
    <w:rsid w:val="00A70C93"/>
    <w:rsid w:val="00AF2AC4"/>
    <w:rsid w:val="00C4439A"/>
    <w:rsid w:val="00DE26D4"/>
    <w:rsid w:val="00E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32"/>
    <w:pPr>
      <w:ind w:left="720"/>
      <w:contextualSpacing/>
    </w:pPr>
  </w:style>
  <w:style w:type="paragraph" w:customStyle="1" w:styleId="ConsPlusTitle">
    <w:name w:val="ConsPlusTitle"/>
    <w:uiPriority w:val="99"/>
    <w:rsid w:val="006C0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C0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28EF"/>
  </w:style>
  <w:style w:type="character" w:styleId="a4">
    <w:name w:val="Hyperlink"/>
    <w:basedOn w:val="a0"/>
    <w:uiPriority w:val="99"/>
    <w:semiHidden/>
    <w:unhideWhenUsed/>
    <w:rsid w:val="001D2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2959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Бэла</cp:lastModifiedBy>
  <cp:revision>13</cp:revision>
  <dcterms:created xsi:type="dcterms:W3CDTF">2014-10-12T18:59:00Z</dcterms:created>
  <dcterms:modified xsi:type="dcterms:W3CDTF">2015-09-16T07:23:00Z</dcterms:modified>
</cp:coreProperties>
</file>